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8E5B" w14:textId="77777777" w:rsidR="007E2A6E" w:rsidRDefault="007E2A6E" w:rsidP="007E2A6E">
      <w:pPr>
        <w:pStyle w:val="Nzev"/>
      </w:pPr>
      <w:r>
        <w:t>Letní tábor Nemojov</w:t>
      </w:r>
    </w:p>
    <w:p w14:paraId="42CA2583" w14:textId="7E94046F" w:rsidR="007E2A6E" w:rsidRPr="007E2A6E" w:rsidRDefault="007E2A6E" w:rsidP="007E2A6E">
      <w:pPr>
        <w:pStyle w:val="Nadpis2"/>
        <w:jc w:val="left"/>
        <w:rPr>
          <w:u w:val="single"/>
          <w:shd w:val="clear" w:color="auto" w:fill="F9F9F9"/>
        </w:rPr>
      </w:pPr>
      <w:r w:rsidRPr="007E2A6E">
        <w:rPr>
          <w:u w:val="single"/>
        </w:rPr>
        <w:t>ADRESA:</w:t>
      </w:r>
      <w:r w:rsidRPr="007E2A6E">
        <w:rPr>
          <w:u w:val="single"/>
          <w:shd w:val="clear" w:color="auto" w:fill="F9F9F9"/>
        </w:rPr>
        <w:t> Skautský tábor, 544 61 Nemojov</w:t>
      </w:r>
    </w:p>
    <w:p w14:paraId="6C0155FD" w14:textId="77777777" w:rsidR="007E2A6E" w:rsidRPr="007E2A6E" w:rsidRDefault="007E2A6E" w:rsidP="007E2A6E">
      <w:pPr>
        <w:pStyle w:val="Nadpis2"/>
        <w:jc w:val="left"/>
        <w:rPr>
          <w:u w:val="single"/>
        </w:rPr>
      </w:pPr>
      <w:r w:rsidRPr="007E2A6E">
        <w:rPr>
          <w:u w:val="single"/>
        </w:rPr>
        <w:t xml:space="preserve">TERMÍN: 13.8. – 20. 8. 2022 </w:t>
      </w:r>
    </w:p>
    <w:p w14:paraId="6734C843" w14:textId="77777777" w:rsidR="007E2A6E" w:rsidRPr="007E2A6E" w:rsidRDefault="007E2A6E" w:rsidP="007E2A6E">
      <w:pPr>
        <w:pStyle w:val="Nadpis2"/>
        <w:jc w:val="left"/>
        <w:rPr>
          <w:u w:val="single"/>
        </w:rPr>
      </w:pPr>
      <w:r w:rsidRPr="007E2A6E">
        <w:rPr>
          <w:u w:val="single"/>
        </w:rPr>
        <w:t xml:space="preserve">VĚKOVÁ KATEGORIE: 6 – 16 let </w:t>
      </w:r>
    </w:p>
    <w:p w14:paraId="143B0582" w14:textId="77777777" w:rsidR="007E2A6E" w:rsidRPr="007E2A6E" w:rsidRDefault="007E2A6E" w:rsidP="007E2A6E">
      <w:pPr>
        <w:pStyle w:val="Nadpis2"/>
        <w:jc w:val="left"/>
        <w:rPr>
          <w:u w:val="single"/>
        </w:rPr>
      </w:pPr>
      <w:r w:rsidRPr="007E2A6E">
        <w:rPr>
          <w:u w:val="single"/>
        </w:rPr>
        <w:t xml:space="preserve">Doprava: Zahájení pobytu: </w:t>
      </w:r>
    </w:p>
    <w:p w14:paraId="70D07EBA" w14:textId="77777777" w:rsidR="007E2A6E" w:rsidRDefault="007E2A6E" w:rsidP="007E2A6E">
      <w:pPr>
        <w:pStyle w:val="Nadpis4"/>
      </w:pPr>
      <w:r>
        <w:t xml:space="preserve">příjezd do tábora v 16.00 – 17.00 hod </w:t>
      </w:r>
    </w:p>
    <w:p w14:paraId="4500747D" w14:textId="0E1654AE" w:rsidR="007E2A6E" w:rsidRDefault="007E2A6E" w:rsidP="007E2A6E">
      <w:pPr>
        <w:pStyle w:val="Nadpis4"/>
      </w:pPr>
      <w:r>
        <w:t>Ukončení pobytu: odjezd z tábora v 13.00 – 14.00 hod</w:t>
      </w:r>
    </w:p>
    <w:p w14:paraId="3744A00C" w14:textId="07302F43" w:rsidR="007E2A6E" w:rsidRDefault="007E2A6E" w:rsidP="007E2A6E">
      <w:pPr>
        <w:pStyle w:val="Nadpis2"/>
        <w:jc w:val="left"/>
        <w:rPr>
          <w:u w:val="single"/>
        </w:rPr>
      </w:pPr>
      <w:r w:rsidRPr="007E2A6E">
        <w:rPr>
          <w:u w:val="single"/>
        </w:rPr>
        <w:t>Táborové informace pro rodiče:</w:t>
      </w:r>
    </w:p>
    <w:p w14:paraId="5E91CCEB" w14:textId="7111C324" w:rsidR="007E2A6E" w:rsidRDefault="007E2A6E" w:rsidP="007E2A6E">
      <w:pPr>
        <w:jc w:val="both"/>
        <w:rPr>
          <w:sz w:val="22"/>
          <w:szCs w:val="22"/>
        </w:rPr>
      </w:pPr>
      <w:r w:rsidRPr="007E2A6E">
        <w:rPr>
          <w:sz w:val="22"/>
          <w:szCs w:val="22"/>
        </w:rPr>
        <w:t>Dění na táboře je možné sledovat na stránkách Fantazie. Průběžně, dle časových možností, je aktualizován táborový deník a jednou denně (většinou dle programu po obědě) jsou dětem předávány vzkazy, které je možné prostřednictvím formuláře na internetu posílat (vzkazy pro děti/vzkazy pro personál). Pošta chodí na tábor jednou denně. S ohledem na dobu doručení, prosím, neposílejte pohledy méně než tři pracovní dny před koncem tábora. Během tábora je neustále pro jakékoli dotazy k dispozici hlavní vedoucí turnusu Josef Šebánek na tel. čísle 777 158 745, nebo jeho zástupce Lucia Hrochová na telefonním čísle: 731 642 806. Pokud se nejedná o nic vážného, nebo nejsme dohodnuti jinak, prosíme, pokuste se nás kontaktovat během dopoledních hodin mezi 10-11 hod., nebo v podvečer mezi 18-19 hod. Zároveň prosíme o pochopení, pokud jsme s dětmi na programu v okolí, není všude ideální signál, proto pokud se nedovoláte, pošlete sms a my se s Vámi pokusíme spojit, jakmile to bude možné. Vlastní telefony dětem nezakazujeme, ale zároveň je ani nedoporučujeme. Prosím zvažte, zda je dítě dostatečně vyspělé na to, aby mělo s sebou vlastní mobilní telefon. Po dohodě není problém využít i pro komunikaci s dítětem náš telefon a tím také předejít ztrátě či poškození, za která neručíme.</w:t>
      </w:r>
    </w:p>
    <w:p w14:paraId="517841AD" w14:textId="504DF170" w:rsidR="007E2A6E" w:rsidRPr="00E33427" w:rsidRDefault="007E2A6E" w:rsidP="007E2A6E">
      <w:pPr>
        <w:pStyle w:val="Nadpis2"/>
        <w:jc w:val="left"/>
        <w:rPr>
          <w:u w:val="single"/>
        </w:rPr>
      </w:pPr>
      <w:r w:rsidRPr="00E33427">
        <w:rPr>
          <w:u w:val="single"/>
        </w:rPr>
        <w:t>SEZNAM VĚCÍ POTŘEBNÝCH NA TÁBOR:</w:t>
      </w:r>
    </w:p>
    <w:p w14:paraId="59344687" w14:textId="7B65E08D" w:rsidR="007E2A6E" w:rsidRPr="00E33427" w:rsidRDefault="007E2A6E" w:rsidP="00E33427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33427">
        <w:rPr>
          <w:b/>
          <w:bCs/>
          <w:sz w:val="22"/>
          <w:szCs w:val="22"/>
        </w:rPr>
        <w:t>Zavazadlo:</w:t>
      </w:r>
      <w:r w:rsidRPr="00E33427">
        <w:rPr>
          <w:sz w:val="22"/>
          <w:szCs w:val="22"/>
        </w:rPr>
        <w:t xml:space="preserve"> nejlépe kufr či sportovní taška - u menších dětí doporučujeme označit jmenovkou, batůžek na</w:t>
      </w:r>
      <w:r w:rsidR="00E33427" w:rsidRPr="00E33427">
        <w:rPr>
          <w:sz w:val="22"/>
          <w:szCs w:val="22"/>
        </w:rPr>
        <w:t xml:space="preserve"> </w:t>
      </w:r>
      <w:r w:rsidRPr="00E33427">
        <w:rPr>
          <w:sz w:val="22"/>
          <w:szCs w:val="22"/>
        </w:rPr>
        <w:t>výlet.</w:t>
      </w:r>
    </w:p>
    <w:p w14:paraId="1CED8C33" w14:textId="77777777" w:rsidR="00E33427" w:rsidRPr="00E33427" w:rsidRDefault="00E33427" w:rsidP="00E33427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</w:rPr>
      </w:pPr>
      <w:r w:rsidRPr="00E33427">
        <w:rPr>
          <w:b/>
          <w:bCs/>
          <w:sz w:val="22"/>
          <w:szCs w:val="22"/>
        </w:rPr>
        <w:t xml:space="preserve">Nutné: </w:t>
      </w:r>
    </w:p>
    <w:p w14:paraId="64565024" w14:textId="05FF6AEF" w:rsidR="00E33427" w:rsidRPr="00E33427" w:rsidRDefault="00E33427" w:rsidP="00E33427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 w:rsidRPr="00E33427">
        <w:rPr>
          <w:b/>
          <w:bCs/>
          <w:sz w:val="22"/>
          <w:szCs w:val="22"/>
        </w:rPr>
        <w:t>Oblečení:</w:t>
      </w:r>
      <w:r w:rsidRPr="00E33427">
        <w:rPr>
          <w:sz w:val="22"/>
          <w:szCs w:val="22"/>
        </w:rPr>
        <w:t xml:space="preserve"> Běžné oblečení do každého počasí na týdenní pobyt - svetry, bundy, mikiny, trička, tepláky, kalhoty, kraťasy, spodní prádlo, oblečení na spaní, plavky, pláštěnka, pokrývka hlavy (kšiltovka, šátek), kapesníky, ponožky, pytel na špinavé prádlo </w:t>
      </w:r>
    </w:p>
    <w:p w14:paraId="32B604E1" w14:textId="4CBB2D17" w:rsidR="00E33427" w:rsidRPr="00E33427" w:rsidRDefault="00E33427" w:rsidP="00E33427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Jídlo: </w:t>
      </w:r>
      <w:r>
        <w:rPr>
          <w:sz w:val="22"/>
          <w:szCs w:val="22"/>
        </w:rPr>
        <w:t>Ešus, příbor, vlastní hrnek</w:t>
      </w:r>
      <w:r w:rsidR="000771C6">
        <w:rPr>
          <w:sz w:val="22"/>
          <w:szCs w:val="22"/>
        </w:rPr>
        <w:t>, hadr na nádobí.</w:t>
      </w:r>
    </w:p>
    <w:p w14:paraId="7CC39A05" w14:textId="4CA0BC8F" w:rsidR="00E33427" w:rsidRPr="00E33427" w:rsidRDefault="00E33427" w:rsidP="00E33427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 w:rsidRPr="00E33427">
        <w:rPr>
          <w:b/>
          <w:bCs/>
          <w:sz w:val="22"/>
          <w:szCs w:val="22"/>
        </w:rPr>
        <w:t>Obuv:</w:t>
      </w:r>
      <w:r w:rsidRPr="00E33427">
        <w:rPr>
          <w:sz w:val="22"/>
          <w:szCs w:val="22"/>
        </w:rPr>
        <w:t xml:space="preserve"> Pohodlné sportovní boty, holínky, event. pantofle nebo sandály</w:t>
      </w:r>
    </w:p>
    <w:p w14:paraId="23CCCD24" w14:textId="5A68AD0C" w:rsidR="00E33427" w:rsidRPr="00E33427" w:rsidRDefault="00E33427" w:rsidP="00E33427">
      <w:pPr>
        <w:pStyle w:val="Odstavecseseznamem"/>
        <w:numPr>
          <w:ilvl w:val="1"/>
          <w:numId w:val="1"/>
        </w:numPr>
        <w:rPr>
          <w:b/>
          <w:bCs/>
          <w:sz w:val="22"/>
          <w:szCs w:val="22"/>
        </w:rPr>
      </w:pPr>
      <w:r w:rsidRPr="00E33427">
        <w:rPr>
          <w:b/>
          <w:bCs/>
          <w:sz w:val="22"/>
          <w:szCs w:val="22"/>
        </w:rPr>
        <w:lastRenderedPageBreak/>
        <w:t>Hygienické potřeby:</w:t>
      </w:r>
      <w:r w:rsidRPr="00E33427">
        <w:rPr>
          <w:sz w:val="22"/>
          <w:szCs w:val="22"/>
        </w:rPr>
        <w:t xml:space="preserve"> Mýdlo, šampon, pasta, kartáček, hřeben, ručník, osuška, opalovací krém</w:t>
      </w:r>
    </w:p>
    <w:p w14:paraId="1E455475" w14:textId="183088C4" w:rsidR="00E33427" w:rsidRPr="0015579C" w:rsidRDefault="00E33427" w:rsidP="00E33427">
      <w:pPr>
        <w:pStyle w:val="Odstavecseseznamem"/>
        <w:numPr>
          <w:ilvl w:val="1"/>
          <w:numId w:val="1"/>
        </w:numPr>
        <w:rPr>
          <w:b/>
          <w:bCs/>
        </w:rPr>
      </w:pPr>
      <w:r w:rsidRPr="00E33427">
        <w:rPr>
          <w:b/>
          <w:bCs/>
          <w:sz w:val="22"/>
          <w:szCs w:val="22"/>
        </w:rPr>
        <w:t>Ostatní:</w:t>
      </w:r>
      <w:r w:rsidRPr="00E33427">
        <w:rPr>
          <w:sz w:val="22"/>
          <w:szCs w:val="22"/>
        </w:rPr>
        <w:t xml:space="preserve"> </w:t>
      </w:r>
      <w:r w:rsidR="0015579C">
        <w:rPr>
          <w:sz w:val="22"/>
          <w:szCs w:val="22"/>
        </w:rPr>
        <w:t>Karimatka,</w:t>
      </w:r>
      <w:r w:rsidR="000771C6">
        <w:rPr>
          <w:sz w:val="22"/>
          <w:szCs w:val="22"/>
        </w:rPr>
        <w:t>spacák,</w:t>
      </w:r>
      <w:r w:rsidR="0015579C">
        <w:rPr>
          <w:sz w:val="22"/>
          <w:szCs w:val="22"/>
        </w:rPr>
        <w:t xml:space="preserve"> </w:t>
      </w:r>
      <w:r w:rsidRPr="00E33427">
        <w:rPr>
          <w:sz w:val="22"/>
          <w:szCs w:val="22"/>
        </w:rPr>
        <w:t>Léky, které dítě užívá, sluneční (příp. dioptrické) brýle, láhev na pití, vhodná</w:t>
      </w:r>
      <w:r>
        <w:t xml:space="preserve"> vlastní malá dezinfekce na ruce pro případ výletu</w:t>
      </w:r>
    </w:p>
    <w:p w14:paraId="4A295B5E" w14:textId="555FD271" w:rsidR="0015579C" w:rsidRDefault="0015579C" w:rsidP="0015579C">
      <w:pPr>
        <w:pStyle w:val="Odstavecseseznamem"/>
        <w:numPr>
          <w:ilvl w:val="0"/>
          <w:numId w:val="1"/>
        </w:numPr>
        <w:rPr>
          <w:b/>
          <w:bCs/>
        </w:rPr>
      </w:pPr>
      <w:r w:rsidRPr="0015579C">
        <w:rPr>
          <w:b/>
          <w:bCs/>
        </w:rPr>
        <w:t>Hodí se:</w:t>
      </w:r>
    </w:p>
    <w:p w14:paraId="7642A8FB" w14:textId="77777777" w:rsidR="0015579C" w:rsidRPr="0015579C" w:rsidRDefault="0015579C" w:rsidP="0015579C">
      <w:pPr>
        <w:pStyle w:val="Odstavecseseznamem"/>
        <w:numPr>
          <w:ilvl w:val="1"/>
          <w:numId w:val="1"/>
        </w:numPr>
        <w:rPr>
          <w:b/>
          <w:bCs/>
        </w:rPr>
      </w:pPr>
      <w:r>
        <w:t xml:space="preserve">oblíbená hračka – přiměřené věku </w:t>
      </w:r>
      <w:r>
        <w:rPr>
          <w:rFonts w:ascii="Segoe UI Emoji" w:hAnsi="Segoe UI Emoji" w:cs="Segoe UI Emoji"/>
        </w:rPr>
        <w:t>☺</w:t>
      </w:r>
      <w:r>
        <w:t xml:space="preserve"> </w:t>
      </w:r>
    </w:p>
    <w:p w14:paraId="1F3F54D9" w14:textId="77777777" w:rsidR="0015579C" w:rsidRPr="0015579C" w:rsidRDefault="0015579C" w:rsidP="0015579C">
      <w:pPr>
        <w:pStyle w:val="Odstavecseseznamem"/>
        <w:numPr>
          <w:ilvl w:val="1"/>
          <w:numId w:val="1"/>
        </w:numPr>
        <w:rPr>
          <w:b/>
          <w:bCs/>
        </w:rPr>
      </w:pPr>
      <w:r>
        <w:t xml:space="preserve">baterka, blok, pastelky, fixy, propiska, dopisní papíry, obálky se známkou kniha, oblíbená hra, karty apod. </w:t>
      </w:r>
    </w:p>
    <w:p w14:paraId="58190C85" w14:textId="5BA6DB40" w:rsidR="0015579C" w:rsidRPr="0015579C" w:rsidRDefault="0015579C" w:rsidP="0015579C">
      <w:pPr>
        <w:pStyle w:val="Odstavecseseznamem"/>
        <w:numPr>
          <w:ilvl w:val="1"/>
          <w:numId w:val="1"/>
        </w:numPr>
        <w:rPr>
          <w:b/>
          <w:bCs/>
        </w:rPr>
      </w:pPr>
      <w:r>
        <w:t>pokud něco na zub, tak aby se to rychle nezkazilo…</w:t>
      </w:r>
    </w:p>
    <w:p w14:paraId="61AE960C" w14:textId="2AB20A7C" w:rsidR="0015579C" w:rsidRDefault="0015579C" w:rsidP="0015579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Nehodí se:</w:t>
      </w:r>
    </w:p>
    <w:p w14:paraId="0B48F039" w14:textId="0AF18B56" w:rsidR="0015579C" w:rsidRPr="0015579C" w:rsidRDefault="0015579C" w:rsidP="0015579C">
      <w:pPr>
        <w:pStyle w:val="Odstavecseseznamem"/>
        <w:numPr>
          <w:ilvl w:val="1"/>
          <w:numId w:val="1"/>
        </w:numPr>
        <w:rPr>
          <w:b/>
          <w:bCs/>
        </w:rPr>
      </w:pPr>
      <w:r>
        <w:t>cenné věci (šperky, elektronika, drahé oblečení), mobilní telefon (pouze na vlastní nebezpečí)</w:t>
      </w:r>
    </w:p>
    <w:p w14:paraId="6F7B1C3C" w14:textId="575FF758" w:rsidR="0015579C" w:rsidRDefault="0015579C" w:rsidP="0015579C">
      <w:pPr>
        <w:jc w:val="both"/>
      </w:pPr>
      <w:r w:rsidRPr="0015579C">
        <w:rPr>
          <w:b/>
          <w:bCs/>
        </w:rPr>
        <w:t>Upozornění:</w:t>
      </w:r>
      <w:r>
        <w:t xml:space="preserve"> Seznam věcí je pouze orientační, je na Vás, abyste jej doplnili, případně opravili podle vlastních individuálních potřeb zejména tak, aby se děti mohly účastnit programu za každého počasí a vždy se mohly převléknout do suchého oblečení.</w:t>
      </w:r>
    </w:p>
    <w:p w14:paraId="17A0D897" w14:textId="62DC14A2" w:rsidR="0015579C" w:rsidRDefault="0015579C" w:rsidP="0015579C">
      <w:pPr>
        <w:jc w:val="both"/>
        <w:rPr>
          <w:color w:val="FF0000"/>
        </w:rPr>
      </w:pPr>
      <w:r w:rsidRPr="0015579C">
        <w:rPr>
          <w:b/>
          <w:bCs/>
          <w:u w:val="single"/>
        </w:rPr>
        <w:t>Nezapomeňte:</w:t>
      </w:r>
      <w:r>
        <w:t xml:space="preserve"> </w:t>
      </w:r>
      <w:r w:rsidRPr="0015579C">
        <w:rPr>
          <w:color w:val="FF0000"/>
        </w:rPr>
        <w:t>Spacák, karimatku,</w:t>
      </w:r>
      <w:r w:rsidR="000771C6">
        <w:rPr>
          <w:color w:val="FF0000"/>
        </w:rPr>
        <w:t>prostěradlo,</w:t>
      </w:r>
      <w:r w:rsidRPr="0015579C">
        <w:rPr>
          <w:color w:val="FF0000"/>
        </w:rPr>
        <w:t xml:space="preserve"> popř. malý polštářek, kartičku pojišťovny, posudek lékaře na zotavovací akce a jeho kopii pro archivaci (pokud si ho přejete vrátit zpět), prohlášení rodičů o bezinfekčnosti na Covid a podepsaný list účastníka tábora a souhlas s předáváním zdravotnických informací.</w:t>
      </w:r>
    </w:p>
    <w:p w14:paraId="45027D92" w14:textId="522500D4" w:rsidR="0015579C" w:rsidRDefault="0015579C" w:rsidP="0015579C">
      <w:pPr>
        <w:jc w:val="both"/>
      </w:pPr>
      <w:r w:rsidRPr="0015579C">
        <w:rPr>
          <w:b/>
          <w:bCs/>
        </w:rPr>
        <w:t>Kapesné:</w:t>
      </w:r>
      <w:r>
        <w:t xml:space="preserve"> adekvátní délce pobytu, záleží na rodičích. ( dle počasí i možnost celodenního výletu</w:t>
      </w:r>
      <w:r w:rsidR="000771C6">
        <w:t xml:space="preserve"> </w:t>
      </w:r>
      <w:r>
        <w:t>). Zároveň je možné si na táboře koupit vytištěné fotky – A5 formát celotáborová (cca 40 Kč) a oddílové a skupinové fotky (cca 20 Kč). Fotky průběžně z tábora budou uloženy na internetu a možné ke stažení.</w:t>
      </w:r>
    </w:p>
    <w:p w14:paraId="697DB1D3" w14:textId="0F7B030C" w:rsidR="0015579C" w:rsidRDefault="0015579C" w:rsidP="0015579C">
      <w:pPr>
        <w:pStyle w:val="Nadpis2"/>
        <w:jc w:val="left"/>
        <w:rPr>
          <w:u w:val="single"/>
        </w:rPr>
      </w:pPr>
      <w:r w:rsidRPr="0015579C">
        <w:rPr>
          <w:u w:val="single"/>
        </w:rPr>
        <w:t>ODHLÁŠENÍ DÍTĚTE Z TÁBORA:</w:t>
      </w:r>
    </w:p>
    <w:p w14:paraId="577E6DEE" w14:textId="77777777" w:rsidR="00823DDD" w:rsidRDefault="00823DDD" w:rsidP="00823DDD">
      <w:r w:rsidRPr="00823DDD">
        <w:rPr>
          <w:b/>
          <w:bCs/>
        </w:rPr>
        <w:t>Storno poplatky:</w:t>
      </w:r>
      <w:r>
        <w:t xml:space="preserve"> </w:t>
      </w:r>
    </w:p>
    <w:p w14:paraId="11B5E251" w14:textId="77777777" w:rsidR="00823DDD" w:rsidRDefault="00823DDD" w:rsidP="00823DDD">
      <w:pPr>
        <w:pStyle w:val="Odstavecseseznamem"/>
        <w:numPr>
          <w:ilvl w:val="0"/>
          <w:numId w:val="2"/>
        </w:numPr>
      </w:pPr>
      <w:r>
        <w:t xml:space="preserve">Začátkem pobytu se rozumí kalendářní den nástupu Dětí na pobyt. </w:t>
      </w:r>
    </w:p>
    <w:p w14:paraId="4A4C8640" w14:textId="5B0884D6" w:rsidR="00823DDD" w:rsidRDefault="00823DDD" w:rsidP="00823DDD">
      <w:pPr>
        <w:pStyle w:val="Odstavecseseznamem"/>
        <w:numPr>
          <w:ilvl w:val="0"/>
          <w:numId w:val="2"/>
        </w:numPr>
      </w:pPr>
      <w:r>
        <w:t xml:space="preserve">Datem zrušení pobytu se rozumí první pracovní den následující po doručení oznámení o </w:t>
      </w:r>
      <w:r w:rsidR="003E4F64">
        <w:t>zrušení pobytů</w:t>
      </w:r>
      <w:r>
        <w:t xml:space="preserve"> Objednatelem Provozovateli. Oznámení o zrušení pobytu je možné e-mailem nebo písemně.</w:t>
      </w:r>
    </w:p>
    <w:p w14:paraId="6A41B564" w14:textId="77777777" w:rsidR="00823DDD" w:rsidRDefault="00823DDD" w:rsidP="00823DDD">
      <w:pPr>
        <w:pStyle w:val="Odstavecseseznamem"/>
        <w:numPr>
          <w:ilvl w:val="0"/>
          <w:numId w:val="2"/>
        </w:numPr>
      </w:pPr>
      <w:r>
        <w:t xml:space="preserve">V případě zrušení pobytu Objednatelem až 30 pracovních dnů včetně před začátkem objednaného pobytu činí storno poplatek 500,- z celkové ceny pobytu. Výjimku tvoří potvrzení od lékaře. </w:t>
      </w:r>
    </w:p>
    <w:p w14:paraId="3AECE657" w14:textId="29D8BBED" w:rsidR="00823DDD" w:rsidRDefault="00823DDD" w:rsidP="00823DDD">
      <w:pPr>
        <w:pStyle w:val="Odstavecseseznamem"/>
        <w:numPr>
          <w:ilvl w:val="0"/>
          <w:numId w:val="2"/>
        </w:numPr>
      </w:pPr>
      <w:r>
        <w:t xml:space="preserve">V případě zrušení pobytu Objednatelem 29 až 14 pracovních dnů včetně před začátkem objednaného pobytu činí storno poplatek </w:t>
      </w:r>
      <w:r w:rsidR="003E4F64">
        <w:t>50%</w:t>
      </w:r>
      <w:r>
        <w:t xml:space="preserve"> z celkové ceny pobytu. Při předložení potvrzení od lékaře činí storno poplatek 500,- </w:t>
      </w:r>
    </w:p>
    <w:p w14:paraId="46CD170E" w14:textId="77777777" w:rsidR="00823DDD" w:rsidRDefault="00823DDD" w:rsidP="00823DDD">
      <w:pPr>
        <w:pStyle w:val="Odstavecseseznamem"/>
        <w:numPr>
          <w:ilvl w:val="0"/>
          <w:numId w:val="2"/>
        </w:numPr>
      </w:pPr>
      <w:r>
        <w:t xml:space="preserve">V případě zrušení pobytu Objednatelem 13 až 5 pracovních dnů včetně před začátkem objednaného pobytu činí storno poplatek 75% z celkové ceny pobytu. Při předložení potvrzení od lékaře činí storno poplatek 500,- </w:t>
      </w:r>
    </w:p>
    <w:p w14:paraId="34EBB59F" w14:textId="2FAD7928" w:rsidR="00823DDD" w:rsidRDefault="00823DDD" w:rsidP="00823DDD">
      <w:pPr>
        <w:pStyle w:val="Odstavecseseznamem"/>
        <w:numPr>
          <w:ilvl w:val="0"/>
          <w:numId w:val="2"/>
        </w:numPr>
      </w:pPr>
      <w:r>
        <w:t xml:space="preserve">V případě zrušení pobytu Objednatelem méně než 5 až 0 pracovních dnů před začátkem objednaného pobytu se platba nevrací. Při předložení potvrzení od lékaře může Objednatel uplatnit nárok pouze na proplacení poměrné části ceny </w:t>
      </w:r>
      <w:r w:rsidR="003E4F64">
        <w:t>pobytu,</w:t>
      </w:r>
      <w:r>
        <w:t xml:space="preserve"> a to denní normu stravného (150,-) x počet zameškaných dní, není-li předem dohodnuto jinak. </w:t>
      </w:r>
    </w:p>
    <w:p w14:paraId="4540A731" w14:textId="18E6C30A" w:rsidR="00823DDD" w:rsidRDefault="00823DDD" w:rsidP="00823DDD">
      <w:pPr>
        <w:pStyle w:val="Odstavecseseznamem"/>
        <w:numPr>
          <w:ilvl w:val="0"/>
          <w:numId w:val="3"/>
        </w:numPr>
      </w:pPr>
      <w:r>
        <w:lastRenderedPageBreak/>
        <w:t xml:space="preserve">V případě pozdějšího nástupu dítěte na pobyt může Objednatel uplatňovat nárok na finanční kompenzaci za neuskutečněnou část </w:t>
      </w:r>
      <w:r w:rsidR="003E4F64">
        <w:t>pobytu,</w:t>
      </w:r>
      <w:r>
        <w:t xml:space="preserve"> a to denní normu stravného (150,-) x počet zameškaných dní, není-li předem dohodnuto jinak. </w:t>
      </w:r>
    </w:p>
    <w:p w14:paraId="72789877" w14:textId="77777777" w:rsidR="00823DDD" w:rsidRDefault="00823DDD" w:rsidP="00823DDD">
      <w:pPr>
        <w:pStyle w:val="Odstavecseseznamem"/>
        <w:numPr>
          <w:ilvl w:val="0"/>
          <w:numId w:val="3"/>
        </w:numPr>
      </w:pPr>
      <w:r>
        <w:t xml:space="preserve">Při předčasném odjezdu dítěte z tábora z jiných než objektivních důvodů (nekvalitní program, nevyhovující strava atd.) nebo zdravotních důvodů, zejména tedy při odjezdu Dítěte z důvodů subjektivních pocitů Dítěte nebo jiné osoby (stesk, nemá rádo tábory, nedostatek vrstevníků atd.), nemůže Objednatel nárokovat na Provozovateli vrácení poměrné části ceny pobytu. </w:t>
      </w:r>
    </w:p>
    <w:p w14:paraId="7D30AC69" w14:textId="7BA763E3" w:rsidR="00823DDD" w:rsidRPr="00823DDD" w:rsidRDefault="00823DDD" w:rsidP="00823DDD">
      <w:pPr>
        <w:pStyle w:val="Odstavecseseznamem"/>
        <w:numPr>
          <w:ilvl w:val="0"/>
          <w:numId w:val="3"/>
        </w:numPr>
      </w:pPr>
      <w:r>
        <w:t xml:space="preserve">V případě předčasného odjezdu dítěte z tábora ze zdravotních důvodů může Objednatel uplatnit nárok pouze na proplacení poměrné části ceny </w:t>
      </w:r>
      <w:r w:rsidR="003E4F64">
        <w:t>pobytu,</w:t>
      </w:r>
      <w:r>
        <w:t xml:space="preserve"> a to denní normu stravného (150,-) x počet zameškaných dní, není-li předem dohodnuto jinak.</w:t>
      </w:r>
    </w:p>
    <w:p w14:paraId="00727D03" w14:textId="3AA88089" w:rsidR="0015579C" w:rsidRDefault="0015579C" w:rsidP="0015579C"/>
    <w:p w14:paraId="6D57DEC2" w14:textId="07C29936" w:rsidR="001374C7" w:rsidRDefault="001374C7" w:rsidP="0015579C">
      <w:pPr>
        <w:rPr>
          <w:b/>
          <w:bCs/>
        </w:rPr>
      </w:pPr>
      <w:r w:rsidRPr="001374C7">
        <w:rPr>
          <w:b/>
          <w:bCs/>
          <w:u w:val="single"/>
        </w:rPr>
        <w:t>BLIŽŠÍ INFORMACE VÁM RÁDI POSKYTNEME:</w:t>
      </w:r>
      <w:r w:rsidRPr="001374C7">
        <w:rPr>
          <w:b/>
          <w:bCs/>
        </w:rPr>
        <w:t xml:space="preserve"> </w:t>
      </w:r>
      <w:r>
        <w:br/>
      </w:r>
      <w:r w:rsidRPr="00AB5097">
        <w:rPr>
          <w:b/>
          <w:bCs/>
        </w:rPr>
        <w:t>Kontakt:</w:t>
      </w:r>
      <w:r>
        <w:t xml:space="preserve"> Fantazie Vrchlabí, Lesní 585, Vrchlabí </w:t>
      </w:r>
      <w:r>
        <w:br/>
      </w:r>
      <w:r w:rsidRPr="00AB5097">
        <w:rPr>
          <w:b/>
          <w:bCs/>
        </w:rPr>
        <w:t>Mobil:</w:t>
      </w:r>
      <w:r>
        <w:t xml:space="preserve"> 731 642 806 </w:t>
      </w:r>
      <w:r>
        <w:br/>
      </w:r>
      <w:r w:rsidRPr="00AB5097">
        <w:rPr>
          <w:b/>
          <w:bCs/>
        </w:rPr>
        <w:t>E-mail:</w:t>
      </w:r>
      <w:r>
        <w:t xml:space="preserve"> tabory@fantazie.net</w:t>
      </w:r>
      <w:r>
        <w:br/>
      </w:r>
      <w:hyperlink r:id="rId6" w:history="1">
        <w:r w:rsidRPr="000E51EA">
          <w:rPr>
            <w:rStyle w:val="Hypertextovodkaz"/>
            <w:b/>
            <w:bCs/>
          </w:rPr>
          <w:t>www.fantazie.net</w:t>
        </w:r>
      </w:hyperlink>
    </w:p>
    <w:p w14:paraId="21841CED" w14:textId="77777777" w:rsidR="001374C7" w:rsidRPr="0015579C" w:rsidRDefault="001374C7" w:rsidP="0015579C"/>
    <w:sectPr w:rsidR="001374C7" w:rsidRPr="001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F4A"/>
    <w:multiLevelType w:val="hybridMultilevel"/>
    <w:tmpl w:val="5040FD3C"/>
    <w:lvl w:ilvl="0" w:tplc="09E4AC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0AFB"/>
    <w:multiLevelType w:val="hybridMultilevel"/>
    <w:tmpl w:val="D55243D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741A7F"/>
    <w:multiLevelType w:val="hybridMultilevel"/>
    <w:tmpl w:val="E716DF18"/>
    <w:lvl w:ilvl="0" w:tplc="DF22BC50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6E"/>
    <w:rsid w:val="000771C6"/>
    <w:rsid w:val="001374C7"/>
    <w:rsid w:val="0015579C"/>
    <w:rsid w:val="003E4F64"/>
    <w:rsid w:val="007E2A6E"/>
    <w:rsid w:val="00823DDD"/>
    <w:rsid w:val="00901686"/>
    <w:rsid w:val="00AB5097"/>
    <w:rsid w:val="00DB517E"/>
    <w:rsid w:val="00E33427"/>
    <w:rsid w:val="00E649CE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654"/>
  <w15:chartTrackingRefBased/>
  <w15:docId w15:val="{2926B276-6834-45DC-8859-3AFE500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A6E"/>
  </w:style>
  <w:style w:type="paragraph" w:styleId="Nadpis1">
    <w:name w:val="heading 1"/>
    <w:basedOn w:val="Normln"/>
    <w:next w:val="Normln"/>
    <w:link w:val="Nadpis1Char"/>
    <w:uiPriority w:val="9"/>
    <w:qFormat/>
    <w:rsid w:val="007E2A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A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2A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E2A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2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2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2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2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2A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E2A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E2A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7E2A6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7E2A6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"/>
    <w:rsid w:val="007E2A6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7E2A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2A6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2A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2A6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2A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A6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E2A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E2A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E2A6E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7E2A6E"/>
    <w:rPr>
      <w:b/>
      <w:bCs/>
    </w:rPr>
  </w:style>
  <w:style w:type="character" w:styleId="Zdraznn">
    <w:name w:val="Emphasis"/>
    <w:basedOn w:val="Standardnpsmoodstavce"/>
    <w:uiPriority w:val="20"/>
    <w:qFormat/>
    <w:rsid w:val="007E2A6E"/>
    <w:rPr>
      <w:i/>
      <w:iCs/>
      <w:color w:val="000000" w:themeColor="text1"/>
    </w:rPr>
  </w:style>
  <w:style w:type="paragraph" w:styleId="Bezmezer">
    <w:name w:val="No Spacing"/>
    <w:uiPriority w:val="1"/>
    <w:qFormat/>
    <w:rsid w:val="007E2A6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E2A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E2A6E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E2A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E2A6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E2A6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E2A6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7E2A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E2A6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E2A6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A6E"/>
    <w:pPr>
      <w:outlineLvl w:val="9"/>
    </w:pPr>
  </w:style>
  <w:style w:type="paragraph" w:styleId="Odstavecseseznamem">
    <w:name w:val="List Paragraph"/>
    <w:basedOn w:val="Normln"/>
    <w:uiPriority w:val="34"/>
    <w:qFormat/>
    <w:rsid w:val="00E334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74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tazi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C0C0-331A-4C45-B20D-D267134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Sebanek, Josef</dc:creator>
  <cp:keywords/>
  <dc:description/>
  <cp:lastModifiedBy>Sebanek, Josef</cp:lastModifiedBy>
  <cp:revision>7</cp:revision>
  <dcterms:created xsi:type="dcterms:W3CDTF">2022-07-26T12:14:00Z</dcterms:created>
  <dcterms:modified xsi:type="dcterms:W3CDTF">2022-08-08T11:15:00Z</dcterms:modified>
</cp:coreProperties>
</file>